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2B79" w14:textId="77777777" w:rsidR="00B5411A" w:rsidRDefault="00B5411A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柏崎市立高柳小</w:t>
      </w:r>
      <w:r w:rsidR="001D574B"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0FF0A361">
                <wp:simplePos x="0" y="0"/>
                <wp:positionH relativeFrom="margin">
                  <wp:posOffset>171450</wp:posOffset>
                </wp:positionH>
                <wp:positionV relativeFrom="paragraph">
                  <wp:posOffset>-430530</wp:posOffset>
                </wp:positionV>
                <wp:extent cx="2934032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3189EB94" w:rsidR="001D574B" w:rsidRPr="00F715A5" w:rsidRDefault="00231F5D" w:rsidP="00E23B7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A021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インフルエンザ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5pt;margin-top:-33.9pt;width:231.0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" stroked="f">
                <v:stroke dashstyle="3 1"/>
                <v:textbox>
                  <w:txbxContent>
                    <w:p w14:paraId="0D4ED939" w14:textId="3189EB94" w:rsidR="001D574B" w:rsidRPr="00F715A5" w:rsidRDefault="00231F5D" w:rsidP="00E23B7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A021B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インフルエンザ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 xml:space="preserve">学校長　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05C4B6A5" w14:textId="1AB12A3D" w:rsidR="000148E2" w:rsidRPr="00D3363F" w:rsidRDefault="00B5411A" w:rsidP="00B5411A">
      <w:pPr>
        <w:ind w:firstLineChars="300" w:firstLine="8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朝賀　壮也　</w:t>
      </w:r>
      <w:r w:rsidR="00D3363F" w:rsidRPr="00D3363F">
        <w:rPr>
          <w:rFonts w:ascii="ＭＳ 明朝" w:eastAsia="ＭＳ 明朝" w:hAnsi="ＭＳ 明朝" w:hint="eastAsia"/>
          <w:sz w:val="28"/>
        </w:rPr>
        <w:t>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756162AC" w:rsidR="00D3363F" w:rsidRPr="00323D1E" w:rsidRDefault="00E23B74" w:rsidP="00323D1E">
      <w:pPr>
        <w:snapToGrid w:val="0"/>
        <w:spacing w:line="276" w:lineRule="auto"/>
        <w:ind w:rightChars="67" w:right="141" w:firstLineChars="1600" w:firstLine="4480"/>
        <w:jc w:val="left"/>
        <w:rPr>
          <w:rFonts w:ascii="ＭＳ 明朝" w:eastAsia="ＭＳ 明朝" w:hAnsi="ＭＳ 明朝"/>
          <w:sz w:val="28"/>
          <w:u w:val="single"/>
        </w:rPr>
      </w:pPr>
      <w:r w:rsidRPr="00323D1E">
        <w:rPr>
          <w:rFonts w:ascii="ＭＳ 明朝" w:eastAsia="ＭＳ 明朝" w:hAnsi="ＭＳ 明朝" w:hint="eastAsia"/>
          <w:sz w:val="28"/>
          <w:u w:val="single"/>
        </w:rPr>
        <w:t>柏崎市</w:t>
      </w:r>
      <w:r w:rsidR="00D3363F" w:rsidRPr="00323D1E">
        <w:rPr>
          <w:rFonts w:ascii="ＭＳ 明朝" w:eastAsia="ＭＳ 明朝" w:hAnsi="ＭＳ 明朝" w:hint="eastAsia"/>
          <w:sz w:val="28"/>
          <w:u w:val="single"/>
        </w:rPr>
        <w:t>立</w:t>
      </w:r>
      <w:r w:rsidR="00B5411A">
        <w:rPr>
          <w:rFonts w:ascii="ＭＳ 明朝" w:eastAsia="ＭＳ 明朝" w:hAnsi="ＭＳ 明朝" w:hint="eastAsia"/>
          <w:sz w:val="28"/>
          <w:u w:val="single"/>
        </w:rPr>
        <w:t>高柳小</w:t>
      </w:r>
      <w:r w:rsidR="00D3363F" w:rsidRPr="00323D1E">
        <w:rPr>
          <w:rFonts w:ascii="ＭＳ 明朝" w:eastAsia="ＭＳ 明朝" w:hAnsi="ＭＳ 明朝" w:hint="eastAsia"/>
          <w:sz w:val="28"/>
          <w:u w:val="single"/>
        </w:rPr>
        <w:t>学校</w:t>
      </w:r>
    </w:p>
    <w:p w14:paraId="6C5C48B2" w14:textId="54DC1A0D" w:rsidR="00D3363F" w:rsidRPr="00D3363F" w:rsidRDefault="006C2380" w:rsidP="00323D1E">
      <w:pPr>
        <w:snapToGrid w:val="0"/>
        <w:ind w:right="280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年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>組</w:t>
      </w:r>
      <w:r w:rsidR="00D3363F" w:rsidRPr="006C2380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2B5DD0BF" w14:textId="1EEFC94D" w:rsidR="00D3363F" w:rsidRDefault="006C2380" w:rsidP="00323D1E">
      <w:pPr>
        <w:ind w:rightChars="-135" w:right="-283"/>
        <w:jc w:val="left"/>
        <w:rPr>
          <w:rFonts w:ascii="ＭＳ 明朝" w:eastAsia="ＭＳ 明朝" w:hAnsi="ＭＳ 明朝"/>
          <w:sz w:val="28"/>
          <w:u w:val="single"/>
        </w:rPr>
      </w:pPr>
      <w:r w:rsidRPr="006C2380">
        <w:rPr>
          <w:rFonts w:ascii="ＭＳ 明朝" w:eastAsia="ＭＳ 明朝" w:hAnsi="ＭＳ 明朝" w:hint="eastAsia"/>
          <w:sz w:val="28"/>
        </w:rPr>
        <w:t xml:space="preserve">　　　　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="00323D1E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>児童生徒氏名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323D1E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="00323D1E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5E378AE0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7A17FC7E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5808D5F9" w14:textId="59008C82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6A78AEAC" w14:textId="19DA13D5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  <w:r w:rsidR="006C2380">
        <w:rPr>
          <w:rFonts w:ascii="ＭＳ 明朝" w:eastAsia="ＭＳ 明朝" w:hAnsi="ＭＳ 明朝" w:hint="eastAsia"/>
          <w:sz w:val="28"/>
        </w:rPr>
        <w:t>（　　）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F095" id="_x0000_s1027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01738881" w14:textId="77777777" w:rsidR="00711507" w:rsidRDefault="00711507" w:rsidP="00711507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>柏崎市立高柳小学校</w:t>
      </w: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AE2CD6" wp14:editId="5EFADD3D">
                <wp:simplePos x="0" y="0"/>
                <wp:positionH relativeFrom="margin">
                  <wp:posOffset>171450</wp:posOffset>
                </wp:positionH>
                <wp:positionV relativeFrom="paragraph">
                  <wp:posOffset>-430530</wp:posOffset>
                </wp:positionV>
                <wp:extent cx="2934032" cy="295275"/>
                <wp:effectExtent l="0" t="0" r="0" b="9525"/>
                <wp:wrapNone/>
                <wp:docPr id="1880903311" name="テキスト ボックス 1880903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333F3" w14:textId="77777777" w:rsidR="00711507" w:rsidRPr="00F715A5" w:rsidRDefault="00711507" w:rsidP="0071150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新型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コロナウィルス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感染症</w:t>
                            </w:r>
                            <w:r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</w:p>
                          <w:p w14:paraId="64ACAFD7" w14:textId="77777777" w:rsidR="00711507" w:rsidRPr="00F715A5" w:rsidRDefault="00711507" w:rsidP="007115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2CD6" id="テキスト ボックス 1880903311" o:spid="_x0000_s1028" type="#_x0000_t202" style="position:absolute;left:0;text-align:left;margin-left:13.5pt;margin-top:-33.9pt;width:231.0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" stroked="f">
                <v:stroke dashstyle="3 1"/>
                <v:textbox>
                  <w:txbxContent>
                    <w:p w14:paraId="1DC333F3" w14:textId="77777777" w:rsidR="00711507" w:rsidRPr="00F715A5" w:rsidRDefault="00711507" w:rsidP="0071150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新型</w:t>
                      </w:r>
                      <w:r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コロナウィルス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感染症</w:t>
                      </w:r>
                      <w:r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</w:p>
                    <w:p w14:paraId="64ACAFD7" w14:textId="77777777" w:rsidR="00711507" w:rsidRPr="00F715A5" w:rsidRDefault="00711507" w:rsidP="007115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363F">
        <w:rPr>
          <w:rFonts w:ascii="ＭＳ 明朝" w:eastAsia="ＭＳ 明朝" w:hAnsi="ＭＳ 明朝" w:hint="eastAsia"/>
          <w:sz w:val="28"/>
        </w:rPr>
        <w:t xml:space="preserve">長　</w:t>
      </w:r>
    </w:p>
    <w:p w14:paraId="48486733" w14:textId="77777777" w:rsidR="00711507" w:rsidRPr="00D3363F" w:rsidRDefault="00711507" w:rsidP="00711507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　　朝賀　壮也　</w:t>
      </w:r>
      <w:r w:rsidRPr="00D3363F">
        <w:rPr>
          <w:rFonts w:ascii="ＭＳ 明朝" w:eastAsia="ＭＳ 明朝" w:hAnsi="ＭＳ 明朝" w:hint="eastAsia"/>
          <w:sz w:val="28"/>
        </w:rPr>
        <w:t>様</w:t>
      </w:r>
    </w:p>
    <w:p w14:paraId="1CABDB0F" w14:textId="77777777" w:rsidR="00711507" w:rsidRDefault="00711507" w:rsidP="00711507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07FF90FD" w14:textId="77777777" w:rsidR="00711507" w:rsidRPr="00323D1E" w:rsidRDefault="00711507" w:rsidP="00711507">
      <w:pPr>
        <w:snapToGrid w:val="0"/>
        <w:spacing w:line="276" w:lineRule="auto"/>
        <w:ind w:rightChars="67" w:right="141" w:firstLineChars="1550" w:firstLine="4340"/>
        <w:jc w:val="left"/>
        <w:rPr>
          <w:rFonts w:ascii="ＭＳ 明朝" w:eastAsia="ＭＳ 明朝" w:hAnsi="ＭＳ 明朝"/>
          <w:sz w:val="28"/>
          <w:u w:val="single"/>
        </w:rPr>
      </w:pPr>
      <w:r w:rsidRPr="00323D1E">
        <w:rPr>
          <w:rFonts w:ascii="ＭＳ 明朝" w:eastAsia="ＭＳ 明朝" w:hAnsi="ＭＳ 明朝" w:hint="eastAsia"/>
          <w:sz w:val="28"/>
          <w:u w:val="single"/>
        </w:rPr>
        <w:t>柏崎市立</w:t>
      </w:r>
      <w:r>
        <w:rPr>
          <w:rFonts w:ascii="ＭＳ 明朝" w:eastAsia="ＭＳ 明朝" w:hAnsi="ＭＳ 明朝" w:hint="eastAsia"/>
          <w:sz w:val="28"/>
          <w:u w:val="single"/>
        </w:rPr>
        <w:t>高柳小</w:t>
      </w:r>
      <w:r w:rsidRPr="00323D1E">
        <w:rPr>
          <w:rFonts w:ascii="ＭＳ 明朝" w:eastAsia="ＭＳ 明朝" w:hAnsi="ＭＳ 明朝" w:hint="eastAsia"/>
          <w:sz w:val="28"/>
          <w:u w:val="single"/>
        </w:rPr>
        <w:t>学校</w:t>
      </w:r>
    </w:p>
    <w:p w14:paraId="7269F8C6" w14:textId="77777777" w:rsidR="00711507" w:rsidRPr="00D3363F" w:rsidRDefault="00711507" w:rsidP="00711507">
      <w:pPr>
        <w:snapToGrid w:val="0"/>
        <w:ind w:right="280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年　　</w:t>
      </w:r>
      <w:r w:rsidRPr="00D3363F">
        <w:rPr>
          <w:rFonts w:ascii="ＭＳ 明朝" w:eastAsia="ＭＳ 明朝" w:hAnsi="ＭＳ 明朝" w:hint="eastAsia"/>
          <w:sz w:val="28"/>
          <w:u w:val="single"/>
        </w:rPr>
        <w:t>組</w:t>
      </w:r>
      <w:r w:rsidRPr="006C2380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　　　　　</w:t>
      </w:r>
    </w:p>
    <w:p w14:paraId="6679ACFA" w14:textId="77777777" w:rsidR="00711507" w:rsidRDefault="00711507" w:rsidP="00711507">
      <w:pPr>
        <w:ind w:rightChars="-135" w:right="-283"/>
        <w:jc w:val="left"/>
        <w:rPr>
          <w:rFonts w:ascii="ＭＳ 明朝" w:eastAsia="ＭＳ 明朝" w:hAnsi="ＭＳ 明朝"/>
          <w:sz w:val="28"/>
          <w:u w:val="single"/>
        </w:rPr>
      </w:pPr>
      <w:r w:rsidRPr="006C2380">
        <w:rPr>
          <w:rFonts w:ascii="ＭＳ 明朝" w:eastAsia="ＭＳ 明朝" w:hAnsi="ＭＳ 明朝" w:hint="eastAsia"/>
          <w:sz w:val="28"/>
        </w:rPr>
        <w:t xml:space="preserve">　　　　</w:t>
      </w:r>
      <w:r>
        <w:rPr>
          <w:rFonts w:ascii="ＭＳ 明朝" w:eastAsia="ＭＳ 明朝" w:hAnsi="ＭＳ 明朝" w:hint="eastAsia"/>
          <w:sz w:val="28"/>
        </w:rPr>
        <w:t xml:space="preserve">　　　　　　　　　　　　　　</w:t>
      </w:r>
      <w:r w:rsidRPr="00D3363F">
        <w:rPr>
          <w:rFonts w:ascii="ＭＳ 明朝" w:eastAsia="ＭＳ 明朝" w:hAnsi="ＭＳ 明朝" w:hint="eastAsia"/>
          <w:sz w:val="28"/>
          <w:u w:val="single"/>
        </w:rPr>
        <w:t>児童生徒氏名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64EDE622" w14:textId="77777777" w:rsidR="00711507" w:rsidRPr="001D574B" w:rsidRDefault="00711507" w:rsidP="00711507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療養解除届</w:t>
      </w:r>
      <w:r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>
        <w:rPr>
          <w:rFonts w:ascii="ＭＳ ゴシック" w:eastAsia="ＭＳ ゴシック" w:hAnsi="ＭＳ ゴシック" w:hint="eastAsia"/>
          <w:w w:val="66"/>
          <w:sz w:val="40"/>
        </w:rPr>
        <w:t>新型コロナウィルス感染症</w:t>
      </w:r>
      <w:r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15A29519" w14:textId="77777777" w:rsidR="00711507" w:rsidRDefault="00711507" w:rsidP="00711507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193EA565" w14:textId="77777777" w:rsidR="00711507" w:rsidRDefault="00711507" w:rsidP="00711507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上記の者は、新型コロナウィルス感染症により加療等</w:t>
      </w:r>
      <w:r w:rsidRPr="00D3363F">
        <w:rPr>
          <w:rFonts w:ascii="ＭＳ 明朝" w:eastAsia="ＭＳ 明朝" w:hAnsi="ＭＳ 明朝" w:hint="eastAsia"/>
          <w:sz w:val="28"/>
        </w:rPr>
        <w:t>をしておりました</w:t>
      </w:r>
      <w:r>
        <w:rPr>
          <w:rFonts w:ascii="ＭＳ 明朝" w:eastAsia="ＭＳ 明朝" w:hAnsi="ＭＳ 明朝" w:hint="eastAsia"/>
          <w:sz w:val="28"/>
        </w:rPr>
        <w:t>が以下のとおり療養解除となりますので、本届を提出します。</w:t>
      </w:r>
    </w:p>
    <w:p w14:paraId="135BC7D8" w14:textId="77777777" w:rsidR="00711507" w:rsidRDefault="00711507" w:rsidP="00711507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430E6D21" w14:textId="77777777" w:rsidR="00711507" w:rsidRDefault="00711507" w:rsidP="00711507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日：令和  　 年　　月　　日（　　）</w:t>
      </w:r>
    </w:p>
    <w:p w14:paraId="1B7D65A7" w14:textId="77777777" w:rsidR="00711507" w:rsidRDefault="00711507" w:rsidP="00711507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診　断　日：令和　　 年　　月　　日（　　）</w:t>
      </w:r>
    </w:p>
    <w:p w14:paraId="34B18944" w14:textId="77777777" w:rsidR="00711507" w:rsidRDefault="00711507" w:rsidP="00711507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登校開始日：令和　　 年　　月　　日（　　）</w:t>
      </w:r>
    </w:p>
    <w:p w14:paraId="19EBC820" w14:textId="77777777" w:rsidR="00711507" w:rsidRDefault="00711507" w:rsidP="00711507">
      <w:pPr>
        <w:snapToGrid w:val="0"/>
        <w:spacing w:line="360" w:lineRule="auto"/>
        <w:ind w:right="210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</w:t>
      </w:r>
    </w:p>
    <w:p w14:paraId="168D61F6" w14:textId="056945FA" w:rsidR="00711507" w:rsidRDefault="00711507" w:rsidP="00711507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662A6" wp14:editId="65034CF3">
                <wp:simplePos x="0" y="0"/>
                <wp:positionH relativeFrom="column">
                  <wp:posOffset>381000</wp:posOffset>
                </wp:positionH>
                <wp:positionV relativeFrom="paragraph">
                  <wp:posOffset>1891665</wp:posOffset>
                </wp:positionV>
                <wp:extent cx="5895975" cy="24955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49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Overlap w:val="never"/>
                              <w:tblW w:w="8789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708"/>
                              <w:gridCol w:w="567"/>
                              <w:gridCol w:w="567"/>
                              <w:gridCol w:w="709"/>
                              <w:gridCol w:w="567"/>
                              <w:gridCol w:w="567"/>
                              <w:gridCol w:w="567"/>
                              <w:gridCol w:w="567"/>
                              <w:gridCol w:w="709"/>
                              <w:gridCol w:w="709"/>
                              <w:gridCol w:w="708"/>
                              <w:gridCol w:w="709"/>
                              <w:gridCol w:w="709"/>
                            </w:tblGrid>
                            <w:tr w:rsidR="00711507" w:rsidRPr="0072021E" w14:paraId="5FC3E2DC" w14:textId="77777777" w:rsidTr="00AD011A">
                              <w:trPr>
                                <w:trHeight w:val="421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48B89D3A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D749960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</w:t>
                                  </w:r>
                                  <w:r w:rsidRPr="0072021E"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D2CF9E1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</w:t>
                                  </w:r>
                                  <w:r w:rsidRPr="0072021E"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  <w:t>/11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7AE5E9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2D2E5D3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FC7A2BF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8BB6416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7FB6CA5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383C8D0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BBA95B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75CE114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13367A7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hangingChars="67" w:hanging="107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C1C2BA9" w14:textId="77777777" w:rsidR="00711507" w:rsidRPr="0072021E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45" w:left="2" w:hangingChars="60" w:hanging="96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1/</w:t>
                                  </w:r>
                                  <w:r w:rsidRPr="0072021E">
                                    <w:rPr>
                                      <w:rFonts w:asciiTheme="majorHAnsi" w:eastAsiaTheme="majorHAnsi" w:hAnsiTheme="majorHAnsi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11507" w:rsidRPr="0072021E" w14:paraId="3DA3E229" w14:textId="77777777" w:rsidTr="00AD011A">
                              <w:trPr>
                                <w:trHeight w:val="413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vAlign w:val="center"/>
                                </w:tcPr>
                                <w:p w14:paraId="78E3047C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82FFED6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4501FE6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１日目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0E49153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２日目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BA7DDAA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３日目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1EFABA9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４日目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2993142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５日目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A039A08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６日目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738E258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７日目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C504814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８日目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EE9CF46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ind w:leftChars="-51" w:left="1" w:hangingChars="77" w:hanging="108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９日目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AC1B07B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  <w:t>0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39C48DC" w14:textId="77777777" w:rsidR="00711507" w:rsidRPr="003154AF" w:rsidRDefault="00711507" w:rsidP="00B51A29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  <w:t>1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日目</w:t>
                                  </w:r>
                                </w:p>
                              </w:tc>
                            </w:tr>
                            <w:tr w:rsidR="00711507" w:rsidRPr="0072021E" w14:paraId="04639DC0" w14:textId="77777777" w:rsidTr="00AD011A">
                              <w:trPr>
                                <w:trHeight w:val="44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53280840" w14:textId="77777777" w:rsidR="00711507" w:rsidRPr="00E142BD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  <w:r w:rsidRPr="00E142B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症状あり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41D1526C" w14:textId="77777777" w:rsidR="00711507" w:rsidRPr="003154AF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通常時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1653C48A" w14:textId="77777777" w:rsidR="00711507" w:rsidRPr="00497CDD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1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1"/>
                                    </w:rPr>
                                    <w:t>発症日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7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26A7AAAA" w14:textId="77777777" w:rsidR="00711507" w:rsidRPr="0072021E" w:rsidRDefault="00711507" w:rsidP="007B2B10">
                                  <w:pPr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8"/>
                                    </w:rPr>
                                    <w:t>療養期間（７日間）かつ病状軽快後２４時間経過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3"/>
                                  <w:shd w:val="clear" w:color="auto" w:fill="FFFF00"/>
                                  <w:vAlign w:val="center"/>
                                </w:tcPr>
                                <w:p w14:paraId="094B0F02" w14:textId="77777777" w:rsidR="00711507" w:rsidRDefault="00711507" w:rsidP="00E142BD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  <w:p w14:paraId="1F8B6BA3" w14:textId="77777777" w:rsidR="00711507" w:rsidRPr="0072021E" w:rsidRDefault="00711507" w:rsidP="00E142BD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  <w:r w:rsidRPr="00D11B2A">
                                    <w:rPr>
                                      <w:rFonts w:asciiTheme="majorHAnsi" w:eastAsiaTheme="majorHAnsi" w:hAnsiTheme="majorHAnsi" w:hint="eastAsia"/>
                                      <w:sz w:val="14"/>
                                      <w:szCs w:val="16"/>
                                    </w:rPr>
                                    <w:t>感染予防</w:t>
                                  </w:r>
                                  <w:r w:rsidRPr="00D11B2A">
                                    <w:rPr>
                                      <w:rFonts w:asciiTheme="majorHAnsi" w:eastAsiaTheme="majorHAnsi" w:hAnsiTheme="majorHAnsi"/>
                                      <w:sz w:val="14"/>
                                      <w:szCs w:val="16"/>
                                    </w:rPr>
                                    <w:t>行動の徹底が必要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2AD10A0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1507" w:rsidRPr="0072021E" w14:paraId="30FDCEB2" w14:textId="77777777" w:rsidTr="00AD011A">
                              <w:trPr>
                                <w:trHeight w:val="627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7CA77722" w14:textId="77777777" w:rsidR="00711507" w:rsidRPr="00E142BD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F924FE2" w14:textId="77777777" w:rsidR="00711507" w:rsidRPr="003154AF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延長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B0F66BE" w14:textId="77777777" w:rsidR="00711507" w:rsidRPr="00497CDD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gridSpan w:val="10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48E57877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 w:rsidRPr="007202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症状継続のため、療養期間延長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 xml:space="preserve">　　・</w:t>
                                  </w: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</w:rPr>
                                    <w:t>９日目に症状軽快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64B475F" w14:textId="77777777" w:rsidR="00711507" w:rsidRPr="003154AF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Chars="-51" w:left="18" w:rightChars="-51" w:right="-107" w:hangingChars="78" w:hanging="125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</w:tc>
                            </w:tr>
                            <w:tr w:rsidR="00711507" w:rsidRPr="0072021E" w14:paraId="3376EB3F" w14:textId="77777777" w:rsidTr="00AD011A">
                              <w:trPr>
                                <w:trHeight w:val="693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14:paraId="13EF4B93" w14:textId="77777777" w:rsidR="00711507" w:rsidRPr="00E142BD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6"/>
                                      <w:szCs w:val="21"/>
                                    </w:rPr>
                                  </w:pPr>
                                  <w:r w:rsidRPr="00E142B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症状なし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E32EFC3" w14:textId="77777777" w:rsidR="00711507" w:rsidRPr="003154AF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通常時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324EFDE" w14:textId="77777777" w:rsidR="00711507" w:rsidRPr="00497CDD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="113" w:right="11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21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21"/>
                                    </w:rPr>
                                    <w:t>検体採取日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1B13044C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療養期間（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</w:rPr>
                                    <w:t>７日間）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4398999F" w14:textId="77777777" w:rsidR="00711507" w:rsidRPr="00497CDD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Chars="-51" w:left="16" w:rightChars="-51" w:right="-107" w:hangingChars="77" w:hanging="123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504A4393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4C0F3DEF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FC7EA5D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11507" w:rsidRPr="0072021E" w14:paraId="45263487" w14:textId="77777777" w:rsidTr="00AD011A">
                              <w:trPr>
                                <w:trHeight w:val="702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742B944B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6E4FB3B" w14:textId="77777777" w:rsidR="00711507" w:rsidRPr="003154AF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3154AF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延長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14:paraId="5986D52F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24AD423E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25D31A05" w14:textId="77777777" w:rsidR="00711507" w:rsidRPr="00497CDD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Chars="-51" w:left="18" w:rightChars="-51" w:right="-107" w:hangingChars="78" w:hanging="125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</w:rPr>
                                    <w:t>症状出現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7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2E99EEF6" w14:textId="77777777" w:rsidR="00711507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Chars="-1" w:left="-2" w:rightChars="-51" w:right="-107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525E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>療養期間（症状出現日の翌日から７日間）かつ</w:t>
                                  </w:r>
                                </w:p>
                                <w:p w14:paraId="62710F3C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Chars="-1" w:left="-2" w:rightChars="-51" w:right="-107"/>
                                    <w:suppressOverlap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  <w:r w:rsidRPr="00525E1E"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症状軽快後24時間経過　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16"/>
                                    </w:rPr>
                                    <w:t>・７日目に症状軽快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26624FA8" w14:textId="77777777" w:rsidR="00711507" w:rsidRPr="003154AF" w:rsidRDefault="00711507" w:rsidP="007B2B10">
                                  <w:pPr>
                                    <w:snapToGrid w:val="0"/>
                                    <w:spacing w:line="276" w:lineRule="auto"/>
                                    <w:ind w:leftChars="-51" w:left="18" w:rightChars="-51" w:right="-107" w:hangingChars="78" w:hanging="125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97CD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6"/>
                                      <w:szCs w:val="21"/>
                                    </w:rPr>
                                    <w:t>療養解除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2496B839" w14:textId="77777777" w:rsidR="00711507" w:rsidRPr="0072021E" w:rsidRDefault="00711507" w:rsidP="007B2B10">
                                  <w:pPr>
                                    <w:snapToGrid w:val="0"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BA065E" w14:textId="77777777" w:rsidR="00711507" w:rsidRDefault="00711507" w:rsidP="00711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62A6" id="テキスト ボックス 4" o:spid="_x0000_s1029" type="#_x0000_t202" style="position:absolute;margin-left:30pt;margin-top:148.95pt;width:464.25pt;height:19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" fillcolor="window" stroked="f" strokeweight=".5pt">
                <v:textbox>
                  <w:txbxContent>
                    <w:tbl>
                      <w:tblPr>
                        <w:tblStyle w:val="a9"/>
                        <w:tblOverlap w:val="never"/>
                        <w:tblW w:w="8789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708"/>
                        <w:gridCol w:w="567"/>
                        <w:gridCol w:w="567"/>
                        <w:gridCol w:w="709"/>
                        <w:gridCol w:w="567"/>
                        <w:gridCol w:w="567"/>
                        <w:gridCol w:w="567"/>
                        <w:gridCol w:w="567"/>
                        <w:gridCol w:w="709"/>
                        <w:gridCol w:w="709"/>
                        <w:gridCol w:w="708"/>
                        <w:gridCol w:w="709"/>
                        <w:gridCol w:w="709"/>
                      </w:tblGrid>
                      <w:tr w:rsidR="00711507" w:rsidRPr="0072021E" w14:paraId="5FC3E2DC" w14:textId="77777777" w:rsidTr="00AD011A">
                        <w:trPr>
                          <w:trHeight w:val="421"/>
                        </w:trPr>
                        <w:tc>
                          <w:tcPr>
                            <w:tcW w:w="1134" w:type="dxa"/>
                            <w:gridSpan w:val="2"/>
                            <w:vMerge w:val="restart"/>
                            <w:vAlign w:val="center"/>
                          </w:tcPr>
                          <w:p w14:paraId="48B89D3A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D749960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</w:t>
                            </w:r>
                            <w:r w:rsidRPr="0072021E"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D2CF9E1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</w:t>
                            </w:r>
                            <w:r w:rsidRPr="0072021E"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  <w:t>/11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17AE5E9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1/12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2D2E5D3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1/13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FC7A2BF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8BB6416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1/15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7FB6CA5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1/16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383C8D0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1/17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1BBA95B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1/18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75CE114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1/19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13367A7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51" w:hangingChars="67" w:hanging="107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1/20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C1C2BA9" w14:textId="77777777" w:rsidR="00711507" w:rsidRPr="0072021E" w:rsidRDefault="00711507" w:rsidP="00B51A29">
                            <w:pPr>
                              <w:snapToGrid w:val="0"/>
                              <w:spacing w:line="276" w:lineRule="auto"/>
                              <w:ind w:leftChars="-45" w:left="2" w:hangingChars="60" w:hanging="96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1/</w:t>
                            </w:r>
                            <w:r w:rsidRPr="0072021E">
                              <w:rPr>
                                <w:rFonts w:asciiTheme="majorHAnsi" w:eastAsiaTheme="majorHAnsi" w:hAnsiTheme="majorHAnsi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711507" w:rsidRPr="0072021E" w14:paraId="3DA3E229" w14:textId="77777777" w:rsidTr="00AD011A">
                        <w:trPr>
                          <w:trHeight w:val="413"/>
                        </w:trPr>
                        <w:tc>
                          <w:tcPr>
                            <w:tcW w:w="1134" w:type="dxa"/>
                            <w:gridSpan w:val="2"/>
                            <w:vMerge/>
                            <w:vAlign w:val="center"/>
                          </w:tcPr>
                          <w:p w14:paraId="78E3047C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82FFED6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4501FE6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１日目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0E49153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２日目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BA7DDAA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３日目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1EFABA9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４日目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2993142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５日目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A039A08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６日目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738E258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７日目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C504814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８日目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7EE9CF46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ind w:leftChars="-51" w:left="1" w:hangingChars="77" w:hanging="108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９日目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AC1B07B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1</w:t>
                            </w:r>
                            <w:r w:rsidRPr="003154AF"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  <w:t>0</w:t>
                            </w: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39C48DC" w14:textId="77777777" w:rsidR="00711507" w:rsidRPr="003154AF" w:rsidRDefault="00711507" w:rsidP="00B51A29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1</w:t>
                            </w:r>
                            <w:r w:rsidRPr="003154AF"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  <w:t>1</w:t>
                            </w: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日目</w:t>
                            </w:r>
                          </w:p>
                        </w:tc>
                      </w:tr>
                      <w:tr w:rsidR="00711507" w:rsidRPr="0072021E" w14:paraId="04639DC0" w14:textId="77777777" w:rsidTr="00AD011A">
                        <w:trPr>
                          <w:trHeight w:val="443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53280840" w14:textId="77777777" w:rsidR="00711507" w:rsidRPr="00E142BD" w:rsidRDefault="00711507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  <w:r w:rsidRPr="00E142B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症状あり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41D1526C" w14:textId="77777777" w:rsidR="00711507" w:rsidRPr="003154AF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通常時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1653C48A" w14:textId="77777777" w:rsidR="00711507" w:rsidRPr="00497CDD" w:rsidRDefault="00711507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21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1"/>
                              </w:rPr>
                              <w:t>発症日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7"/>
                            <w:shd w:val="clear" w:color="auto" w:fill="F7CAAC" w:themeFill="accent2" w:themeFillTint="66"/>
                            <w:vAlign w:val="center"/>
                          </w:tcPr>
                          <w:p w14:paraId="26A7AAAA" w14:textId="77777777" w:rsidR="00711507" w:rsidRPr="0072021E" w:rsidRDefault="00711507" w:rsidP="007B2B10">
                            <w:pPr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8"/>
                              </w:rPr>
                              <w:t>療養期間（７日間）かつ病状軽快後２４時間経過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3"/>
                            <w:shd w:val="clear" w:color="auto" w:fill="FFFF00"/>
                            <w:vAlign w:val="center"/>
                          </w:tcPr>
                          <w:p w14:paraId="094B0F02" w14:textId="77777777" w:rsidR="00711507" w:rsidRDefault="00711507" w:rsidP="00E142BD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  <w:p w14:paraId="1F8B6BA3" w14:textId="77777777" w:rsidR="00711507" w:rsidRPr="0072021E" w:rsidRDefault="00711507" w:rsidP="00E142BD">
                            <w:pPr>
                              <w:snapToGrid w:val="0"/>
                              <w:spacing w:line="276" w:lineRule="auto"/>
                              <w:suppressOverlap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※</w:t>
                            </w:r>
                            <w:r w:rsidRPr="00D11B2A">
                              <w:rPr>
                                <w:rFonts w:asciiTheme="majorHAnsi" w:eastAsiaTheme="majorHAnsi" w:hAnsiTheme="majorHAnsi" w:hint="eastAsia"/>
                                <w:sz w:val="14"/>
                                <w:szCs w:val="16"/>
                              </w:rPr>
                              <w:t>感染予防</w:t>
                            </w:r>
                            <w:r w:rsidRPr="00D11B2A">
                              <w:rPr>
                                <w:rFonts w:asciiTheme="majorHAnsi" w:eastAsiaTheme="majorHAnsi" w:hAnsiTheme="majorHAnsi"/>
                                <w:sz w:val="14"/>
                                <w:szCs w:val="16"/>
                              </w:rPr>
                              <w:t>行動の徹底が必要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2AD10A0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1507" w:rsidRPr="0072021E" w14:paraId="30FDCEB2" w14:textId="77777777" w:rsidTr="00AD011A">
                        <w:trPr>
                          <w:trHeight w:val="627"/>
                        </w:trPr>
                        <w:tc>
                          <w:tcPr>
                            <w:tcW w:w="42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7CA77722" w14:textId="77777777" w:rsidR="00711507" w:rsidRPr="00E142BD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  <w:vAlign w:val="center"/>
                          </w:tcPr>
                          <w:p w14:paraId="3F924FE2" w14:textId="77777777" w:rsidR="00711507" w:rsidRPr="003154AF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延長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  <w:vAlign w:val="center"/>
                          </w:tcPr>
                          <w:p w14:paraId="6B0F66BE" w14:textId="77777777" w:rsidR="00711507" w:rsidRPr="00497CDD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79" w:type="dxa"/>
                            <w:gridSpan w:val="10"/>
                            <w:shd w:val="clear" w:color="auto" w:fill="F7CAAC" w:themeFill="accent2" w:themeFillTint="66"/>
                            <w:vAlign w:val="center"/>
                          </w:tcPr>
                          <w:p w14:paraId="48E57877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righ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72021E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症状継続のため、療養期間延長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 xml:space="preserve">　　・</w:t>
                            </w:r>
                            <w:r w:rsidRPr="003154AF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</w:rPr>
                              <w:t>９日目に症状軽快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64B475F" w14:textId="77777777" w:rsidR="00711507" w:rsidRPr="003154AF" w:rsidRDefault="00711507" w:rsidP="007B2B10">
                            <w:pPr>
                              <w:snapToGrid w:val="0"/>
                              <w:spacing w:line="276" w:lineRule="auto"/>
                              <w:ind w:leftChars="-51" w:left="18" w:rightChars="-51" w:right="-107" w:hangingChars="78" w:hanging="125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</w:tc>
                      </w:tr>
                      <w:tr w:rsidR="00711507" w:rsidRPr="0072021E" w14:paraId="3376EB3F" w14:textId="77777777" w:rsidTr="00AD011A">
                        <w:trPr>
                          <w:trHeight w:val="693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FFFFFF" w:themeFill="background1"/>
                            <w:textDirection w:val="tbRlV"/>
                            <w:vAlign w:val="center"/>
                          </w:tcPr>
                          <w:p w14:paraId="13EF4B93" w14:textId="77777777" w:rsidR="00711507" w:rsidRPr="00E142BD" w:rsidRDefault="00711507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6"/>
                                <w:szCs w:val="21"/>
                              </w:rPr>
                            </w:pPr>
                            <w:r w:rsidRPr="00E142B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症状なし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  <w:vAlign w:val="center"/>
                          </w:tcPr>
                          <w:p w14:paraId="5E32EFC3" w14:textId="77777777" w:rsidR="00711507" w:rsidRPr="003154AF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通常時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auto"/>
                            <w:textDirection w:val="tbRlV"/>
                            <w:vAlign w:val="center"/>
                          </w:tcPr>
                          <w:p w14:paraId="6324EFDE" w14:textId="77777777" w:rsidR="00711507" w:rsidRPr="00497CDD" w:rsidRDefault="00711507" w:rsidP="007B2B10">
                            <w:pPr>
                              <w:snapToGrid w:val="0"/>
                              <w:spacing w:line="276" w:lineRule="auto"/>
                              <w:ind w:left="113" w:right="11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21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21"/>
                              </w:rPr>
                              <w:t>検体採取日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F7CAAC" w:themeFill="accent2" w:themeFillTint="66"/>
                            <w:vAlign w:val="center"/>
                          </w:tcPr>
                          <w:p w14:paraId="1B13044C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療養期間（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</w:rPr>
                              <w:t>７日間）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4398999F" w14:textId="77777777" w:rsidR="00711507" w:rsidRPr="00497CDD" w:rsidRDefault="00711507" w:rsidP="007B2B10">
                            <w:pPr>
                              <w:snapToGrid w:val="0"/>
                              <w:spacing w:line="276" w:lineRule="auto"/>
                              <w:ind w:leftChars="-51" w:left="16" w:rightChars="-51" w:right="-107" w:hangingChars="77" w:hanging="123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504A4393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4C0F3DEF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FC7EA5D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</w:tr>
                      <w:tr w:rsidR="00711507" w:rsidRPr="0072021E" w14:paraId="45263487" w14:textId="77777777" w:rsidTr="00AD011A">
                        <w:trPr>
                          <w:trHeight w:val="702"/>
                        </w:trPr>
                        <w:tc>
                          <w:tcPr>
                            <w:tcW w:w="42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742B944B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FFFFFF" w:themeFill="background1"/>
                            <w:vAlign w:val="center"/>
                          </w:tcPr>
                          <w:p w14:paraId="46E4FB3B" w14:textId="77777777" w:rsidR="00711507" w:rsidRPr="003154AF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3154AF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延長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14:paraId="5986D52F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24AD423E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25D31A05" w14:textId="77777777" w:rsidR="00711507" w:rsidRPr="00497CDD" w:rsidRDefault="00711507" w:rsidP="007B2B10">
                            <w:pPr>
                              <w:snapToGrid w:val="0"/>
                              <w:spacing w:line="276" w:lineRule="auto"/>
                              <w:ind w:leftChars="-51" w:left="18" w:rightChars="-51" w:right="-107" w:hangingChars="78" w:hanging="125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</w:rPr>
                              <w:t>症状出現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7"/>
                            <w:shd w:val="clear" w:color="auto" w:fill="F7CAAC" w:themeFill="accent2" w:themeFillTint="66"/>
                            <w:vAlign w:val="center"/>
                          </w:tcPr>
                          <w:p w14:paraId="2E99EEF6" w14:textId="77777777" w:rsidR="00711507" w:rsidRDefault="00711507" w:rsidP="007B2B10">
                            <w:pPr>
                              <w:snapToGrid w:val="0"/>
                              <w:spacing w:line="276" w:lineRule="auto"/>
                              <w:ind w:leftChars="-1" w:left="-2" w:rightChars="-51" w:right="-107"/>
                              <w:suppressOverlap/>
                              <w:rPr>
                                <w:rFonts w:asciiTheme="majorHAnsi" w:eastAsiaTheme="majorHAnsi" w:hAnsiTheme="majorHAnsi"/>
                                <w:sz w:val="16"/>
                                <w:szCs w:val="16"/>
                              </w:rPr>
                            </w:pPr>
                            <w:r w:rsidRPr="00525E1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>療養期間（症状出現日の翌日から７日間）かつ</w:t>
                            </w:r>
                          </w:p>
                          <w:p w14:paraId="62710F3C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ind w:leftChars="-1" w:left="-2" w:rightChars="-51" w:right="-107"/>
                              <w:suppressOverlap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525E1E"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症状軽快後24時間経過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16"/>
                              </w:rPr>
                              <w:t>・７日目に症状軽快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26624FA8" w14:textId="77777777" w:rsidR="00711507" w:rsidRPr="003154AF" w:rsidRDefault="00711507" w:rsidP="007B2B10">
                            <w:pPr>
                              <w:snapToGrid w:val="0"/>
                              <w:spacing w:line="276" w:lineRule="auto"/>
                              <w:ind w:leftChars="-51" w:left="18" w:rightChars="-51" w:right="-107" w:hangingChars="78" w:hanging="125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97CDD">
                              <w:rPr>
                                <w:rFonts w:asciiTheme="majorHAnsi" w:eastAsiaTheme="majorHAnsi" w:hAnsiTheme="majorHAnsi" w:hint="eastAsia"/>
                                <w:b/>
                                <w:sz w:val="16"/>
                                <w:szCs w:val="21"/>
                              </w:rPr>
                              <w:t>療養解除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2496B839" w14:textId="77777777" w:rsidR="00711507" w:rsidRPr="0072021E" w:rsidRDefault="00711507" w:rsidP="007B2B10">
                            <w:pPr>
                              <w:snapToGrid w:val="0"/>
                              <w:spacing w:line="276" w:lineRule="auto"/>
                              <w:suppressOverlap/>
                              <w:jc w:val="center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5BA065E" w14:textId="77777777" w:rsidR="00711507" w:rsidRDefault="00711507" w:rsidP="00711507"/>
                  </w:txbxContent>
                </v:textbox>
              </v:shape>
            </w:pict>
          </mc:Fallback>
        </mc:AlternateContent>
      </w: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ABED87" wp14:editId="40C4396C">
                <wp:simplePos x="0" y="0"/>
                <wp:positionH relativeFrom="margin">
                  <wp:posOffset>47625</wp:posOffset>
                </wp:positionH>
                <wp:positionV relativeFrom="margin">
                  <wp:posOffset>5095875</wp:posOffset>
                </wp:positionV>
                <wp:extent cx="6581775" cy="4038600"/>
                <wp:effectExtent l="0" t="0" r="28575" b="19050"/>
                <wp:wrapSquare wrapText="bothSides"/>
                <wp:docPr id="1443120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44A4" w14:textId="77777777" w:rsidR="00711507" w:rsidRDefault="00711507" w:rsidP="0071150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292E0C84" w14:textId="77777777" w:rsidR="00711507" w:rsidRPr="00725055" w:rsidRDefault="00711507" w:rsidP="0071150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・新型</w:t>
                            </w:r>
                            <w:r w:rsidRPr="007250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</w:t>
                            </w:r>
                            <w:r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ウィルス</w:t>
                            </w:r>
                            <w:r w:rsidRPr="007250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感染症については令和４年９月７日から療養期間</w:t>
                            </w:r>
                            <w:r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が以下の</w:t>
                            </w:r>
                            <w:r w:rsidRPr="0072505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ように見直</w:t>
                            </w:r>
                            <w:r w:rsidRPr="0072505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されました。</w:t>
                            </w:r>
                          </w:p>
                          <w:p w14:paraId="66A2DB9F" w14:textId="77777777" w:rsidR="00711507" w:rsidRPr="002E0E4B" w:rsidRDefault="00711507" w:rsidP="00711507">
                            <w:pPr>
                              <w:spacing w:line="276" w:lineRule="auto"/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10D06165" w14:textId="77777777" w:rsidR="00711507" w:rsidRPr="002E0E4B" w:rsidRDefault="00711507" w:rsidP="00711507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本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届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は、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保護者等が記入する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  <w:u w:val="single"/>
                              </w:rPr>
                              <w:t>もの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です。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医療機関に</w:t>
                            </w:r>
                            <w:r w:rsidRPr="002E0E4B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記入を求め</w:t>
                            </w: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ないでください。</w:t>
                            </w:r>
                          </w:p>
                          <w:p w14:paraId="2535121F" w14:textId="77777777" w:rsidR="00711507" w:rsidRDefault="00711507" w:rsidP="00711507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E0E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・療養後登校するに当たっては、診断時に医師から再受診の指示があった場合は、それに従ってください。</w:t>
                            </w:r>
                          </w:p>
                          <w:p w14:paraId="0004EC1C" w14:textId="77777777" w:rsidR="00711507" w:rsidRDefault="00711507" w:rsidP="00711507">
                            <w:pPr>
                              <w:spacing w:line="276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</w:t>
                            </w:r>
                          </w:p>
                          <w:p w14:paraId="57E28E2A" w14:textId="77777777" w:rsidR="00711507" w:rsidRPr="002E0E4B" w:rsidRDefault="00711507" w:rsidP="0071150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D87" id="_x0000_s1030" type="#_x0000_t202" style="position:absolute;margin-left:3.75pt;margin-top:401.25pt;width:518.25pt;height:3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" strokeweight="1pt">
                <v:stroke dashstyle="dash"/>
                <v:textbox>
                  <w:txbxContent>
                    <w:p w14:paraId="25B844A4" w14:textId="77777777" w:rsidR="00711507" w:rsidRDefault="00711507" w:rsidP="0071150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292E0C84" w14:textId="77777777" w:rsidR="00711507" w:rsidRPr="00725055" w:rsidRDefault="00711507" w:rsidP="00711507">
                      <w:pPr>
                        <w:spacing w:line="276" w:lineRule="auto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・新型</w:t>
                      </w:r>
                      <w:r w:rsidRPr="00725055">
                        <w:rPr>
                          <w:rFonts w:ascii="ＭＳ 明朝" w:eastAsia="ＭＳ 明朝" w:hAnsi="ＭＳ 明朝"/>
                          <w:szCs w:val="21"/>
                        </w:rPr>
                        <w:t>コロナ</w:t>
                      </w:r>
                      <w:r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ウィルス</w:t>
                      </w:r>
                      <w:r w:rsidRPr="00725055">
                        <w:rPr>
                          <w:rFonts w:ascii="ＭＳ 明朝" w:eastAsia="ＭＳ 明朝" w:hAnsi="ＭＳ 明朝"/>
                          <w:szCs w:val="21"/>
                        </w:rPr>
                        <w:t>感染症については令和４年９月７日から療養期間</w:t>
                      </w:r>
                      <w:r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が以下の</w:t>
                      </w:r>
                      <w:r w:rsidRPr="00725055">
                        <w:rPr>
                          <w:rFonts w:ascii="ＭＳ 明朝" w:eastAsia="ＭＳ 明朝" w:hAnsi="ＭＳ 明朝"/>
                          <w:szCs w:val="21"/>
                        </w:rPr>
                        <w:t>ように見直</w:t>
                      </w:r>
                      <w:r w:rsidRPr="00725055">
                        <w:rPr>
                          <w:rFonts w:ascii="ＭＳ 明朝" w:eastAsia="ＭＳ 明朝" w:hAnsi="ＭＳ 明朝" w:hint="eastAsia"/>
                          <w:szCs w:val="21"/>
                        </w:rPr>
                        <w:t>されました。</w:t>
                      </w:r>
                    </w:p>
                    <w:p w14:paraId="66A2DB9F" w14:textId="77777777" w:rsidR="00711507" w:rsidRPr="002E0E4B" w:rsidRDefault="00711507" w:rsidP="00711507">
                      <w:pPr>
                        <w:spacing w:line="276" w:lineRule="auto"/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（ただし、医師が感染の恐れがないと認めたときは、この限りではありません。）</w:t>
                      </w:r>
                    </w:p>
                    <w:p w14:paraId="10D06165" w14:textId="77777777" w:rsidR="00711507" w:rsidRPr="002E0E4B" w:rsidRDefault="00711507" w:rsidP="00711507">
                      <w:pPr>
                        <w:spacing w:line="276" w:lineRule="auto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本</w:t>
                      </w: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届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は、</w:t>
                      </w:r>
                      <w:r w:rsidRPr="002E0E4B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保護者等が記入する</w:t>
                      </w:r>
                      <w:r w:rsidRPr="002E0E4B">
                        <w:rPr>
                          <w:rFonts w:ascii="ＭＳ 明朝" w:eastAsia="ＭＳ 明朝" w:hAnsi="ＭＳ 明朝" w:hint="eastAsia"/>
                          <w:b/>
                          <w:szCs w:val="21"/>
                          <w:u w:val="single"/>
                        </w:rPr>
                        <w:t>もの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です。</w:t>
                      </w: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医療機関に</w:t>
                      </w:r>
                      <w:r w:rsidRPr="002E0E4B">
                        <w:rPr>
                          <w:rFonts w:ascii="ＭＳ 明朝" w:eastAsia="ＭＳ 明朝" w:hAnsi="ＭＳ 明朝"/>
                          <w:szCs w:val="21"/>
                        </w:rPr>
                        <w:t>記入を求め</w:t>
                      </w: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ないでください。</w:t>
                      </w:r>
                    </w:p>
                    <w:p w14:paraId="2535121F" w14:textId="77777777" w:rsidR="00711507" w:rsidRDefault="00711507" w:rsidP="00711507">
                      <w:pPr>
                        <w:spacing w:line="276" w:lineRule="auto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E0E4B">
                        <w:rPr>
                          <w:rFonts w:ascii="ＭＳ 明朝" w:eastAsia="ＭＳ 明朝" w:hAnsi="ＭＳ 明朝" w:hint="eastAsia"/>
                          <w:szCs w:val="21"/>
                        </w:rPr>
                        <w:t>・療養後登校するに当たっては、診断時に医師から再受診の指示があった場合は、それに従ってください。</w:t>
                      </w:r>
                    </w:p>
                    <w:p w14:paraId="0004EC1C" w14:textId="77777777" w:rsidR="00711507" w:rsidRDefault="00711507" w:rsidP="00711507">
                      <w:pPr>
                        <w:spacing w:line="276" w:lineRule="auto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　</w:t>
                      </w:r>
                    </w:p>
                    <w:p w14:paraId="57E28E2A" w14:textId="77777777" w:rsidR="00711507" w:rsidRPr="002E0E4B" w:rsidRDefault="00711507" w:rsidP="00711507">
                      <w:pPr>
                        <w:spacing w:line="276" w:lineRule="auto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u w:val="single"/>
        </w:rPr>
        <w:t>保護者氏名</w:t>
      </w:r>
      <w:r w:rsidRPr="00AD011A">
        <w:rPr>
          <w:rFonts w:ascii="ＭＳ 明朝" w:eastAsia="ＭＳ 明朝" w:hAnsi="ＭＳ 明朝" w:hint="eastAsia"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Pr="00AD011A">
        <w:rPr>
          <w:rFonts w:ascii="ＭＳ 明朝" w:eastAsia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AD011A">
        <w:rPr>
          <w:rFonts w:ascii="ＭＳ 明朝" w:eastAsia="ＭＳ 明朝" w:hAnsi="ＭＳ 明朝" w:hint="eastAsia"/>
          <w:sz w:val="28"/>
          <w:u w:val="single"/>
        </w:rPr>
        <w:t xml:space="preserve">   </w:t>
      </w:r>
      <w:r w:rsidRPr="00AD011A">
        <w:rPr>
          <w:rFonts w:ascii="ＭＳ 明朝" w:eastAsia="ＭＳ 明朝" w:hAnsi="ＭＳ 明朝" w:hint="eastAsia"/>
          <w:sz w:val="28"/>
        </w:rPr>
        <w:t xml:space="preserve">      </w:t>
      </w:r>
    </w:p>
    <w:p w14:paraId="1822466E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right="209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lastRenderedPageBreak/>
        <w:t>年　　月　　日</w:t>
      </w:r>
    </w:p>
    <w:p w14:paraId="75F499C3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firstLineChars="100" w:firstLine="220"/>
        <w:textAlignment w:val="center"/>
        <w:rPr>
          <w:rFonts w:ascii="ＭＳ 明朝" w:eastAsia="ＭＳ 明朝" w:hAnsi="Century" w:cs="ＭＳ 明朝"/>
          <w:sz w:val="22"/>
        </w:rPr>
      </w:pPr>
      <w:r w:rsidRPr="00711507">
        <w:rPr>
          <w:rFonts w:ascii="ＭＳ 明朝" w:eastAsia="ＭＳ 明朝" w:hAnsi="Century" w:cs="ＭＳ 明朝" w:hint="eastAsia"/>
          <w:sz w:val="22"/>
        </w:rPr>
        <w:t>保</w:t>
      </w:r>
      <w:r w:rsidRPr="00711507">
        <w:rPr>
          <w:rFonts w:ascii="ＭＳ 明朝" w:eastAsia="ＭＳ 明朝" w:hAnsi="Century" w:cs="ＭＳ 明朝"/>
          <w:sz w:val="22"/>
        </w:rPr>
        <w:t xml:space="preserve"> </w:t>
      </w:r>
      <w:r w:rsidRPr="00711507">
        <w:rPr>
          <w:rFonts w:ascii="ＭＳ 明朝" w:eastAsia="ＭＳ 明朝" w:hAnsi="Century" w:cs="ＭＳ 明朝" w:hint="eastAsia"/>
          <w:sz w:val="22"/>
        </w:rPr>
        <w:t>護</w:t>
      </w:r>
      <w:r w:rsidRPr="00711507">
        <w:rPr>
          <w:rFonts w:ascii="ＭＳ 明朝" w:eastAsia="ＭＳ 明朝" w:hAnsi="Century" w:cs="ＭＳ 明朝"/>
          <w:sz w:val="22"/>
        </w:rPr>
        <w:t xml:space="preserve"> </w:t>
      </w:r>
      <w:r w:rsidRPr="00711507">
        <w:rPr>
          <w:rFonts w:ascii="ＭＳ 明朝" w:eastAsia="ＭＳ 明朝" w:hAnsi="Century" w:cs="ＭＳ 明朝" w:hint="eastAsia"/>
          <w:sz w:val="22"/>
        </w:rPr>
        <w:t>者</w:t>
      </w:r>
      <w:r w:rsidRPr="00711507">
        <w:rPr>
          <w:rFonts w:ascii="ＭＳ 明朝" w:eastAsia="ＭＳ 明朝" w:hAnsi="Century" w:cs="ＭＳ 明朝"/>
          <w:sz w:val="22"/>
        </w:rPr>
        <w:t xml:space="preserve">   </w:t>
      </w:r>
      <w:r w:rsidRPr="00711507">
        <w:rPr>
          <w:rFonts w:ascii="ＭＳ 明朝" w:eastAsia="ＭＳ 明朝" w:hAnsi="Century" w:cs="ＭＳ 明朝" w:hint="eastAsia"/>
          <w:sz w:val="22"/>
        </w:rPr>
        <w:t>様</w:t>
      </w:r>
    </w:p>
    <w:p w14:paraId="43BBC9B2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firstLineChars="98" w:firstLine="216"/>
        <w:textAlignment w:val="center"/>
        <w:rPr>
          <w:rFonts w:ascii="ＭＳ 明朝" w:eastAsia="ＭＳ 明朝" w:hAnsi="Century" w:cs="ＭＳ 明朝"/>
          <w:sz w:val="22"/>
          <w:u w:val="single"/>
        </w:rPr>
      </w:pPr>
      <w:r w:rsidRPr="00711507">
        <w:rPr>
          <w:rFonts w:ascii="ＭＳ 明朝" w:eastAsia="ＭＳ 明朝" w:hAnsi="Century" w:cs="ＭＳ 明朝" w:hint="eastAsia"/>
          <w:sz w:val="22"/>
          <w:u w:val="single"/>
        </w:rPr>
        <w:t xml:space="preserve">　　年　　組　</w:t>
      </w:r>
      <w:r w:rsidRPr="00711507">
        <w:rPr>
          <w:rFonts w:ascii="ＭＳ 明朝" w:eastAsia="ＭＳ 明朝" w:hAnsi="Century" w:cs="ＭＳ 明朝" w:hint="eastAsia"/>
          <w:sz w:val="22"/>
        </w:rPr>
        <w:t xml:space="preserve">　　</w:t>
      </w:r>
      <w:r w:rsidRPr="00711507">
        <w:rPr>
          <w:rFonts w:ascii="ＭＳ 明朝" w:eastAsia="ＭＳ 明朝" w:hAnsi="Century" w:cs="ＭＳ 明朝" w:hint="eastAsia"/>
          <w:sz w:val="22"/>
          <w:u w:val="single"/>
        </w:rPr>
        <w:t xml:space="preserve">　氏名　　　　　</w:t>
      </w:r>
      <w:r w:rsidRPr="00711507">
        <w:rPr>
          <w:rFonts w:ascii="ＭＳ 明朝" w:eastAsia="ＭＳ 明朝" w:hAnsi="Century" w:cs="ＭＳ 明朝"/>
          <w:sz w:val="22"/>
          <w:u w:val="single"/>
        </w:rPr>
        <w:t xml:space="preserve"> </w:t>
      </w:r>
      <w:r w:rsidRPr="00711507">
        <w:rPr>
          <w:rFonts w:ascii="ＭＳ 明朝" w:eastAsia="ＭＳ 明朝" w:hAnsi="Century" w:cs="ＭＳ 明朝" w:hint="eastAsia"/>
          <w:sz w:val="22"/>
          <w:u w:val="single"/>
        </w:rPr>
        <w:t xml:space="preserve">　　　さん</w:t>
      </w:r>
    </w:p>
    <w:p w14:paraId="1635953F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Lines="50" w:before="180" w:afterLines="50" w:after="180" w:line="290" w:lineRule="exact"/>
        <w:ind w:right="42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>柏崎市立高柳小学校学校長　朝賀　壮也</w:t>
      </w:r>
    </w:p>
    <w:p w14:paraId="20AB54BA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b/>
          <w:sz w:val="28"/>
          <w:szCs w:val="28"/>
        </w:rPr>
      </w:pPr>
      <w:r w:rsidRPr="00711507">
        <w:rPr>
          <w:rFonts w:ascii="ＭＳ 明朝" w:eastAsia="ＭＳ 明朝" w:hAnsi="Century" w:cs="ＭＳ 明朝" w:hint="eastAsia"/>
          <w:b/>
          <w:sz w:val="28"/>
          <w:szCs w:val="28"/>
        </w:rPr>
        <w:t>学校感染症による出席停止について（お知らせ）</w:t>
      </w:r>
    </w:p>
    <w:tbl>
      <w:tblPr>
        <w:tblpPr w:leftFromText="142" w:rightFromText="142" w:vertAnchor="page" w:horzAnchor="margin" w:tblpY="4171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3739"/>
        <w:gridCol w:w="1439"/>
        <w:gridCol w:w="2905"/>
      </w:tblGrid>
      <w:tr w:rsidR="00711507" w:rsidRPr="00711507" w14:paraId="68151BCE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054" w:type="dxa"/>
            <w:vAlign w:val="center"/>
          </w:tcPr>
          <w:p w14:paraId="6AC6DFAE" w14:textId="77777777" w:rsidR="00711507" w:rsidRPr="00711507" w:rsidRDefault="00711507" w:rsidP="00711507">
            <w:pPr>
              <w:spacing w:line="17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5178" w:type="dxa"/>
            <w:gridSpan w:val="2"/>
            <w:vAlign w:val="center"/>
          </w:tcPr>
          <w:p w14:paraId="6A800614" w14:textId="77777777" w:rsidR="00711507" w:rsidRPr="00711507" w:rsidRDefault="00711507" w:rsidP="00711507">
            <w:pPr>
              <w:spacing w:line="18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病名又は状況（該当を○で示す）</w:t>
            </w:r>
          </w:p>
        </w:tc>
        <w:tc>
          <w:tcPr>
            <w:tcW w:w="2905" w:type="dxa"/>
            <w:vAlign w:val="center"/>
          </w:tcPr>
          <w:p w14:paraId="4C760E72" w14:textId="77777777" w:rsidR="00711507" w:rsidRPr="00711507" w:rsidRDefault="00711507" w:rsidP="00711507">
            <w:pPr>
              <w:spacing w:line="18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出席停止の期間の基準</w:t>
            </w:r>
          </w:p>
        </w:tc>
      </w:tr>
      <w:tr w:rsidR="00711507" w:rsidRPr="00711507" w14:paraId="3A57F9E8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3"/>
        </w:trPr>
        <w:tc>
          <w:tcPr>
            <w:tcW w:w="1054" w:type="dxa"/>
            <w:vAlign w:val="center"/>
          </w:tcPr>
          <w:p w14:paraId="0CD8995D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第１種</w:t>
            </w:r>
          </w:p>
        </w:tc>
        <w:tc>
          <w:tcPr>
            <w:tcW w:w="5178" w:type="dxa"/>
            <w:gridSpan w:val="2"/>
            <w:vAlign w:val="center"/>
          </w:tcPr>
          <w:p w14:paraId="6C802AFF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エボラ出血熱、クリミア・コンゴ出血熱、痘そう、南米出血熱、ペスト、マールブルク病、ラッサ熱、急性灰白髄炎、ジフテリア、重症急性呼吸器症候群、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color w:val="000000"/>
                <w:sz w:val="17"/>
                <w:szCs w:val="17"/>
              </w:rPr>
              <w:t>中東呼吸器症候群、特定鳥インフルエンザ</w:t>
            </w:r>
          </w:p>
        </w:tc>
        <w:tc>
          <w:tcPr>
            <w:tcW w:w="2905" w:type="dxa"/>
            <w:vAlign w:val="center"/>
          </w:tcPr>
          <w:p w14:paraId="0BFE6AE8" w14:textId="77777777" w:rsidR="00711507" w:rsidRPr="00711507" w:rsidRDefault="00711507" w:rsidP="00711507">
            <w:pPr>
              <w:spacing w:before="40"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治癒するまで</w:t>
            </w:r>
          </w:p>
        </w:tc>
      </w:tr>
      <w:tr w:rsidR="00711507" w:rsidRPr="00711507" w14:paraId="7E25F2D1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4" w:type="dxa"/>
            <w:vMerge w:val="restart"/>
            <w:vAlign w:val="center"/>
          </w:tcPr>
          <w:p w14:paraId="5C1B18E3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第２種</w:t>
            </w:r>
          </w:p>
        </w:tc>
        <w:tc>
          <w:tcPr>
            <w:tcW w:w="3739" w:type="dxa"/>
            <w:vAlign w:val="center"/>
          </w:tcPr>
          <w:p w14:paraId="1696B3FA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color w:val="00000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trike/>
                <w:snapToGrid w:val="0"/>
                <w:color w:val="000000"/>
                <w:sz w:val="17"/>
                <w:szCs w:val="17"/>
              </w:rPr>
              <w:t>インフルエンザ（特定鳥インフルエンザを除く）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color w:val="000000"/>
                <w:sz w:val="17"/>
                <w:szCs w:val="17"/>
                <w:bdr w:val="single" w:sz="4" w:space="0" w:color="auto"/>
              </w:rPr>
              <w:t>※療養解除届による</w:t>
            </w:r>
          </w:p>
        </w:tc>
        <w:tc>
          <w:tcPr>
            <w:tcW w:w="4344" w:type="dxa"/>
            <w:gridSpan w:val="2"/>
            <w:vAlign w:val="center"/>
          </w:tcPr>
          <w:p w14:paraId="2E834CCC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発症した後５日を経過し、かつ、解熱した後２日を経過するまで</w:t>
            </w:r>
          </w:p>
        </w:tc>
      </w:tr>
      <w:tr w:rsidR="00711507" w:rsidRPr="00711507" w14:paraId="5D465307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1054" w:type="dxa"/>
            <w:vMerge/>
            <w:vAlign w:val="center"/>
          </w:tcPr>
          <w:p w14:paraId="10E12B6C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294B8C80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百日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4"/>
                  <w:hpsBaseText w:val="17"/>
                  <w:lid w:val="ja-JP"/>
                </w:rubyPr>
                <w:rt>
                  <w:r w:rsidR="00711507" w:rsidRPr="00711507">
                    <w:rPr>
                      <w:rFonts w:ascii="ＭＳ 明朝" w:eastAsia="ＭＳ 明朝" w:hAnsi="ＭＳ 明朝" w:cs="Times New Roman" w:hint="eastAsia"/>
                      <w:snapToGrid w:val="0"/>
                      <w:sz w:val="8"/>
                      <w:szCs w:val="17"/>
                    </w:rPr>
                    <w:t>せき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咳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咳</w:t>
            </w:r>
          </w:p>
        </w:tc>
        <w:tc>
          <w:tcPr>
            <w:tcW w:w="4344" w:type="dxa"/>
            <w:gridSpan w:val="2"/>
            <w:vAlign w:val="center"/>
          </w:tcPr>
          <w:p w14:paraId="5259E22A" w14:textId="77777777" w:rsidR="00711507" w:rsidRPr="00711507" w:rsidRDefault="00711507" w:rsidP="00711507">
            <w:pPr>
              <w:spacing w:line="220" w:lineRule="exact"/>
              <w:ind w:leftChars="25" w:left="54" w:hanging="1"/>
              <w:rPr>
                <w:rFonts w:ascii="Century" w:eastAsia="ＭＳ 明朝" w:hAnsi="Century" w:cs="Times New Roman"/>
                <w:snapToGrid w:val="0"/>
                <w:sz w:val="17"/>
                <w:szCs w:val="17"/>
                <w:u w:val="single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特有の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6"/>
                  <w:hpsBaseText w:val="17"/>
                  <w:lid w:val="ja-JP"/>
                </w:rubyPr>
                <w:rt>
                  <w:r w:rsidR="00711507" w:rsidRPr="00711507">
                    <w:rPr>
                      <w:rFonts w:ascii="Century" w:eastAsia="ＭＳ 明朝" w:hAnsi="ＭＳ 明朝" w:cs="Times New Roman" w:hint="eastAsia"/>
                      <w:snapToGrid w:val="0"/>
                      <w:sz w:val="17"/>
                      <w:szCs w:val="17"/>
                    </w:rPr>
                    <w:t>せき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咳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が消失するまで又は５日間の適正な抗菌性物質製剤による治療が終了するまで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  <w:u w:val="single"/>
              </w:rPr>
              <w:t>せき</w:t>
            </w:r>
          </w:p>
        </w:tc>
      </w:tr>
      <w:tr w:rsidR="00711507" w:rsidRPr="00711507" w14:paraId="34D38922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"/>
        </w:trPr>
        <w:tc>
          <w:tcPr>
            <w:tcW w:w="1054" w:type="dxa"/>
            <w:vMerge/>
            <w:vAlign w:val="center"/>
          </w:tcPr>
          <w:p w14:paraId="6DEC115A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1462936C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麻しん</w:t>
            </w:r>
          </w:p>
        </w:tc>
        <w:tc>
          <w:tcPr>
            <w:tcW w:w="4344" w:type="dxa"/>
            <w:gridSpan w:val="2"/>
            <w:vAlign w:val="center"/>
          </w:tcPr>
          <w:p w14:paraId="24BE551A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解熱した後３日を経過するまで</w:t>
            </w:r>
          </w:p>
        </w:tc>
      </w:tr>
      <w:tr w:rsidR="00711507" w:rsidRPr="00711507" w14:paraId="6C139459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6"/>
        </w:trPr>
        <w:tc>
          <w:tcPr>
            <w:tcW w:w="1054" w:type="dxa"/>
            <w:vMerge/>
            <w:vAlign w:val="center"/>
          </w:tcPr>
          <w:p w14:paraId="3240AA27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75CC7AF9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流行性耳下腺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腺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炎</w:t>
            </w:r>
          </w:p>
        </w:tc>
        <w:tc>
          <w:tcPr>
            <w:tcW w:w="4344" w:type="dxa"/>
            <w:gridSpan w:val="2"/>
            <w:vAlign w:val="center"/>
          </w:tcPr>
          <w:p w14:paraId="4096965F" w14:textId="77777777" w:rsidR="00711507" w:rsidRPr="00711507" w:rsidRDefault="00711507" w:rsidP="00711507">
            <w:pPr>
              <w:spacing w:line="220" w:lineRule="exact"/>
              <w:ind w:leftChars="25" w:left="54" w:hanging="1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耳下腺、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color w:val="000000"/>
                <w:sz w:val="17"/>
                <w:szCs w:val="17"/>
              </w:rPr>
              <w:t>顎下腺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又は舌下腺の腫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6"/>
                  <w:hpsBaseText w:val="17"/>
                  <w:lid w:val="ja-JP"/>
                </w:rubyPr>
                <w:rt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ちょう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脹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が発現した後５日を経過し、かつ、全身状態が良好になるまで</w:t>
            </w:r>
          </w:p>
        </w:tc>
      </w:tr>
      <w:tr w:rsidR="00711507" w:rsidRPr="00711507" w14:paraId="41CD75F5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7"/>
        </w:trPr>
        <w:tc>
          <w:tcPr>
            <w:tcW w:w="1054" w:type="dxa"/>
            <w:vMerge/>
            <w:vAlign w:val="center"/>
          </w:tcPr>
          <w:p w14:paraId="462F125E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16E079B1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風しん</w:t>
            </w:r>
          </w:p>
        </w:tc>
        <w:tc>
          <w:tcPr>
            <w:tcW w:w="4344" w:type="dxa"/>
            <w:gridSpan w:val="2"/>
            <w:vAlign w:val="center"/>
          </w:tcPr>
          <w:p w14:paraId="3CA9311A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発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6"/>
                  <w:hpsBaseText w:val="17"/>
                  <w:lid w:val="ja-JP"/>
                </w:rubyPr>
                <w:rt>
                  <w:r w:rsidR="00711507" w:rsidRPr="00711507">
                    <w:rPr>
                      <w:rFonts w:ascii="ＭＳ 明朝" w:eastAsia="ＭＳ 明朝" w:hAnsi="ＭＳ 明朝" w:cs="Times New Roman" w:hint="eastAsia"/>
                      <w:snapToGrid w:val="0"/>
                      <w:sz w:val="17"/>
                      <w:szCs w:val="17"/>
                    </w:rPr>
                    <w:t>しん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疹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疹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が消失するまで</w:t>
            </w:r>
          </w:p>
        </w:tc>
      </w:tr>
      <w:tr w:rsidR="00711507" w:rsidRPr="00711507" w14:paraId="5AFA9869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1054" w:type="dxa"/>
            <w:vMerge/>
            <w:vAlign w:val="center"/>
          </w:tcPr>
          <w:p w14:paraId="023304BC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7A4953C5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水痘</w:t>
            </w:r>
          </w:p>
        </w:tc>
        <w:tc>
          <w:tcPr>
            <w:tcW w:w="4344" w:type="dxa"/>
            <w:gridSpan w:val="2"/>
            <w:vAlign w:val="center"/>
          </w:tcPr>
          <w:p w14:paraId="6A1FA49A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すべての発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6"/>
                  <w:hpsBaseText w:val="17"/>
                  <w:lid w:val="ja-JP"/>
                </w:rubyPr>
                <w:rt>
                  <w:r w:rsidR="00711507" w:rsidRPr="00711507">
                    <w:rPr>
                      <w:rFonts w:ascii="ＭＳ 明朝" w:eastAsia="ＭＳ 明朝" w:hAnsi="ＭＳ 明朝" w:cs="Times New Roman" w:hint="eastAsia"/>
                      <w:snapToGrid w:val="0"/>
                      <w:sz w:val="17"/>
                      <w:szCs w:val="17"/>
                    </w:rPr>
                    <w:t>しん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疹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疹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が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6"/>
                  <w:hpsBaseText w:val="17"/>
                  <w:lid w:val="ja-JP"/>
                </w:rubyPr>
                <w:rt>
                  <w:r w:rsidR="00711507" w:rsidRPr="00711507">
                    <w:rPr>
                      <w:rFonts w:ascii="ＭＳ 明朝" w:eastAsia="ＭＳ 明朝" w:hAnsi="ＭＳ 明朝" w:cs="Times New Roman" w:hint="eastAsia"/>
                      <w:snapToGrid w:val="0"/>
                      <w:sz w:val="17"/>
                      <w:szCs w:val="17"/>
                    </w:rPr>
                    <w:t>か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痂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痂</w:t>
            </w:r>
            <w:r w:rsidRPr="00711507"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  <w:ruby>
                <w:rubyPr>
                  <w:rubyAlign w:val="center"/>
                  <w:hps w:val="8"/>
                  <w:hpsRaise w:val="16"/>
                  <w:hpsBaseText w:val="17"/>
                  <w:lid w:val="ja-JP"/>
                </w:rubyPr>
                <w:rt>
                  <w:r w:rsidR="00711507" w:rsidRPr="00711507">
                    <w:rPr>
                      <w:rFonts w:ascii="ＭＳ 明朝" w:eastAsia="ＭＳ 明朝" w:hAnsi="ＭＳ 明朝" w:cs="Times New Roman" w:hint="eastAsia"/>
                      <w:snapToGrid w:val="0"/>
                      <w:sz w:val="17"/>
                      <w:szCs w:val="17"/>
                    </w:rPr>
                    <w:t>ひ</w:t>
                  </w:r>
                </w:rt>
                <w:rubyBase>
                  <w:r w:rsidR="00711507" w:rsidRPr="00711507">
                    <w:rPr>
                      <w:rFonts w:ascii="Century" w:eastAsia="ＭＳ 明朝" w:hAnsi="Century" w:cs="Times New Roman" w:hint="eastAsia"/>
                      <w:snapToGrid w:val="0"/>
                      <w:sz w:val="17"/>
                      <w:szCs w:val="17"/>
                    </w:rPr>
                    <w:t>皮</w:t>
                  </w:r>
                </w:rubyBase>
              </w:ruby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皮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化するまで</w:t>
            </w:r>
          </w:p>
        </w:tc>
      </w:tr>
      <w:tr w:rsidR="00711507" w:rsidRPr="00711507" w14:paraId="786E343B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0"/>
        </w:trPr>
        <w:tc>
          <w:tcPr>
            <w:tcW w:w="1054" w:type="dxa"/>
            <w:vMerge/>
            <w:vAlign w:val="center"/>
          </w:tcPr>
          <w:p w14:paraId="5AB5E6A2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0F5DC3AC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咽頭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vanish/>
                <w:sz w:val="17"/>
                <w:szCs w:val="17"/>
              </w:rPr>
              <w:t>咽頭</w:t>
            </w: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結膜熱</w:t>
            </w:r>
          </w:p>
        </w:tc>
        <w:tc>
          <w:tcPr>
            <w:tcW w:w="4344" w:type="dxa"/>
            <w:gridSpan w:val="2"/>
            <w:vAlign w:val="center"/>
          </w:tcPr>
          <w:p w14:paraId="1B2869C4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主要症状が消失した後２日を経過するまで</w:t>
            </w:r>
          </w:p>
        </w:tc>
      </w:tr>
      <w:tr w:rsidR="00711507" w:rsidRPr="00711507" w14:paraId="502D4365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1054" w:type="dxa"/>
            <w:vMerge/>
            <w:vAlign w:val="center"/>
          </w:tcPr>
          <w:p w14:paraId="36D6A5D5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63A4B385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trike/>
                <w:snapToGrid w:val="0"/>
                <w:color w:val="00000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trike/>
                <w:snapToGrid w:val="0"/>
                <w:color w:val="000000"/>
                <w:sz w:val="17"/>
                <w:szCs w:val="17"/>
              </w:rPr>
              <w:t>新型コロナウイルス感染症</w:t>
            </w:r>
          </w:p>
          <w:p w14:paraId="4087D8AC" w14:textId="77777777" w:rsidR="00711507" w:rsidRPr="00711507" w:rsidRDefault="00711507" w:rsidP="00711507">
            <w:pPr>
              <w:ind w:left="80" w:right="80"/>
              <w:rPr>
                <w:rFonts w:ascii="Century" w:eastAsia="ＭＳ 明朝" w:hAnsi="Century" w:cs="Times New Roman"/>
                <w:snapToGrid w:val="0"/>
                <w:color w:val="00000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color w:val="000000"/>
                <w:sz w:val="17"/>
                <w:szCs w:val="17"/>
                <w:bdr w:val="single" w:sz="4" w:space="0" w:color="auto"/>
              </w:rPr>
              <w:t>※療養解除届による</w:t>
            </w:r>
          </w:p>
        </w:tc>
        <w:tc>
          <w:tcPr>
            <w:tcW w:w="4344" w:type="dxa"/>
            <w:gridSpan w:val="2"/>
            <w:vAlign w:val="center"/>
          </w:tcPr>
          <w:p w14:paraId="369012C8" w14:textId="77777777" w:rsidR="00711507" w:rsidRPr="00711507" w:rsidRDefault="00711507" w:rsidP="00711507">
            <w:pPr>
              <w:spacing w:line="220" w:lineRule="exact"/>
              <w:ind w:leftChars="25" w:left="54" w:right="80" w:hanging="1"/>
              <w:rPr>
                <w:rFonts w:ascii="Century" w:eastAsia="ＭＳ 明朝" w:hAnsi="Century" w:cs="Times New Roman"/>
                <w:snapToGrid w:val="0"/>
                <w:color w:val="00000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color w:val="000000"/>
                <w:sz w:val="17"/>
                <w:szCs w:val="17"/>
              </w:rPr>
              <w:t>発症した後５日を経過し、かつ、症状軽快後１日を経過するまで</w:t>
            </w:r>
          </w:p>
        </w:tc>
      </w:tr>
      <w:tr w:rsidR="00711507" w:rsidRPr="00711507" w14:paraId="607FD695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"/>
        </w:trPr>
        <w:tc>
          <w:tcPr>
            <w:tcW w:w="1054" w:type="dxa"/>
            <w:vMerge/>
            <w:vAlign w:val="center"/>
          </w:tcPr>
          <w:p w14:paraId="737F5121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76585E37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結核</w:t>
            </w:r>
          </w:p>
        </w:tc>
        <w:tc>
          <w:tcPr>
            <w:tcW w:w="4344" w:type="dxa"/>
            <w:gridSpan w:val="2"/>
            <w:vAlign w:val="center"/>
          </w:tcPr>
          <w:p w14:paraId="37234E4E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感染のおそれがなくなるまで</w:t>
            </w:r>
          </w:p>
        </w:tc>
      </w:tr>
      <w:tr w:rsidR="00711507" w:rsidRPr="00711507" w14:paraId="5FA0BF35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/>
        </w:trPr>
        <w:tc>
          <w:tcPr>
            <w:tcW w:w="1054" w:type="dxa"/>
            <w:vMerge/>
            <w:tcBorders>
              <w:bottom w:val="nil"/>
            </w:tcBorders>
            <w:vAlign w:val="center"/>
          </w:tcPr>
          <w:p w14:paraId="23580093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</w:p>
        </w:tc>
        <w:tc>
          <w:tcPr>
            <w:tcW w:w="3739" w:type="dxa"/>
            <w:vAlign w:val="center"/>
          </w:tcPr>
          <w:p w14:paraId="021AD735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髄膜炎菌性髄膜炎</w:t>
            </w:r>
          </w:p>
        </w:tc>
        <w:tc>
          <w:tcPr>
            <w:tcW w:w="4344" w:type="dxa"/>
            <w:gridSpan w:val="2"/>
            <w:vAlign w:val="center"/>
          </w:tcPr>
          <w:p w14:paraId="5ABEAA86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color w:val="FF0000"/>
                <w:sz w:val="17"/>
                <w:szCs w:val="17"/>
                <w:u w:val="single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感染のおそれがなくなるまで</w:t>
            </w:r>
          </w:p>
        </w:tc>
      </w:tr>
      <w:tr w:rsidR="00711507" w:rsidRPr="00711507" w14:paraId="518EAFC9" w14:textId="77777777" w:rsidTr="00711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4"/>
        </w:trPr>
        <w:tc>
          <w:tcPr>
            <w:tcW w:w="1054" w:type="dxa"/>
            <w:vAlign w:val="center"/>
          </w:tcPr>
          <w:p w14:paraId="34D42DA5" w14:textId="77777777" w:rsidR="00711507" w:rsidRPr="00711507" w:rsidRDefault="00711507" w:rsidP="00711507">
            <w:pPr>
              <w:spacing w:line="220" w:lineRule="exact"/>
              <w:ind w:left="80" w:right="80"/>
              <w:jc w:val="center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第３種</w:t>
            </w:r>
          </w:p>
        </w:tc>
        <w:tc>
          <w:tcPr>
            <w:tcW w:w="3739" w:type="dxa"/>
            <w:vAlign w:val="center"/>
          </w:tcPr>
          <w:p w14:paraId="4AE7E12B" w14:textId="77777777" w:rsidR="00711507" w:rsidRPr="00711507" w:rsidRDefault="00711507" w:rsidP="00711507">
            <w:pPr>
              <w:spacing w:line="28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コレラ、細菌性赤痢、腸管出血性大腸菌感染症、腸チフス、パラチフス、流行性角結膜炎、急性出血性結膜炎</w:t>
            </w:r>
          </w:p>
          <w:p w14:paraId="3CB5FA60" w14:textId="77777777" w:rsidR="00711507" w:rsidRPr="00711507" w:rsidRDefault="00711507" w:rsidP="00711507">
            <w:pPr>
              <w:spacing w:line="28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その他の感染症　・溶連菌感染症</w:t>
            </w:r>
          </w:p>
          <w:p w14:paraId="2C5300DB" w14:textId="77777777" w:rsidR="00711507" w:rsidRPr="00711507" w:rsidRDefault="00711507" w:rsidP="00711507">
            <w:pPr>
              <w:spacing w:line="280" w:lineRule="exact"/>
              <w:ind w:lef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 xml:space="preserve">　　　　　　　　・（　　　　　　　　　）</w:t>
            </w:r>
          </w:p>
        </w:tc>
        <w:tc>
          <w:tcPr>
            <w:tcW w:w="4344" w:type="dxa"/>
            <w:gridSpan w:val="2"/>
            <w:vAlign w:val="center"/>
          </w:tcPr>
          <w:p w14:paraId="07548C15" w14:textId="77777777" w:rsidR="00711507" w:rsidRPr="00711507" w:rsidRDefault="00711507" w:rsidP="00711507">
            <w:pPr>
              <w:spacing w:line="220" w:lineRule="exact"/>
              <w:ind w:left="80" w:right="80"/>
              <w:rPr>
                <w:rFonts w:ascii="Century" w:eastAsia="ＭＳ 明朝" w:hAnsi="Century" w:cs="Times New Roman"/>
                <w:snapToGrid w:val="0"/>
                <w:sz w:val="17"/>
                <w:szCs w:val="17"/>
              </w:rPr>
            </w:pPr>
            <w:r w:rsidRPr="00711507">
              <w:rPr>
                <w:rFonts w:ascii="Century" w:eastAsia="ＭＳ 明朝" w:hAnsi="Century" w:cs="Times New Roman" w:hint="eastAsia"/>
                <w:snapToGrid w:val="0"/>
                <w:sz w:val="17"/>
                <w:szCs w:val="17"/>
              </w:rPr>
              <w:t>感染のおそれがなくなるまで</w:t>
            </w:r>
          </w:p>
        </w:tc>
      </w:tr>
    </w:tbl>
    <w:p w14:paraId="67DE17F1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="120" w:line="290" w:lineRule="exact"/>
        <w:ind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>お子さんがかかっている（と思われる）下記の病気は学校保健安全法により、学校における感染症として指定されています。他の児童生徒にうつるおそれのある期間は、</w:t>
      </w:r>
      <w:r w:rsidRPr="00711507">
        <w:rPr>
          <w:rFonts w:ascii="ＭＳ 明朝" w:eastAsia="ＭＳ 明朝" w:hAnsi="Century" w:cs="ＭＳ 明朝" w:hint="eastAsia"/>
          <w:color w:val="000000"/>
          <w:szCs w:val="21"/>
        </w:rPr>
        <w:t>出席停止となり</w:t>
      </w:r>
      <w:r w:rsidRPr="00711507">
        <w:rPr>
          <w:rFonts w:ascii="ＭＳ 明朝" w:eastAsia="ＭＳ 明朝" w:hAnsi="Century" w:cs="ＭＳ 明朝" w:hint="eastAsia"/>
          <w:szCs w:val="21"/>
        </w:rPr>
        <w:t>登校できません。</w:t>
      </w:r>
    </w:p>
    <w:p w14:paraId="0E79A811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after="120" w:line="290" w:lineRule="exact"/>
        <w:ind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>必ず医師の診断を受け、医師から登校しても良いと言われたら、下記「登校許可証」を記入してもらい、登校してください。　（出席停止の期間は、欠席になりません。）</w:t>
      </w:r>
    </w:p>
    <w:p w14:paraId="3C9900AE" w14:textId="77777777" w:rsidR="00711507" w:rsidRPr="00711507" w:rsidRDefault="00711507" w:rsidP="00711507">
      <w:pPr>
        <w:tabs>
          <w:tab w:val="left" w:pos="4439"/>
        </w:tabs>
        <w:wordWrap w:val="0"/>
        <w:autoSpaceDE w:val="0"/>
        <w:autoSpaceDN w:val="0"/>
        <w:adjustRightInd w:val="0"/>
        <w:ind w:right="-185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/>
          <w:szCs w:val="21"/>
        </w:rPr>
        <w:t>---------------------------------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>（切り離さないこと）</w:t>
      </w:r>
      <w:r w:rsidRPr="00711507">
        <w:rPr>
          <w:rFonts w:ascii="ＭＳ 明朝" w:eastAsia="ＭＳ 明朝" w:hAnsi="Century" w:cs="ＭＳ 明朝"/>
          <w:szCs w:val="21"/>
        </w:rPr>
        <w:t>----------------------------</w:t>
      </w:r>
    </w:p>
    <w:p w14:paraId="54BBF4D7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Lines="30" w:before="108" w:line="320" w:lineRule="exact"/>
        <w:jc w:val="center"/>
        <w:textAlignment w:val="center"/>
        <w:rPr>
          <w:rFonts w:ascii="ＭＳ 明朝" w:eastAsia="ＭＳ 明朝" w:hAnsi="Century" w:cs="ＭＳ 明朝"/>
          <w:b/>
          <w:sz w:val="28"/>
          <w:szCs w:val="28"/>
        </w:rPr>
      </w:pPr>
      <w:r w:rsidRPr="00711507">
        <w:rPr>
          <w:rFonts w:ascii="ＭＳ 明朝" w:eastAsia="ＭＳ 明朝" w:hAnsi="Century" w:cs="ＭＳ 明朝" w:hint="eastAsia"/>
          <w:b/>
          <w:sz w:val="28"/>
          <w:szCs w:val="28"/>
        </w:rPr>
        <w:t>登　校　許　可　証</w:t>
      </w:r>
      <w:r w:rsidRPr="00711507">
        <w:rPr>
          <w:rFonts w:ascii="ＭＳ 明朝" w:eastAsia="ＭＳ 明朝" w:hAnsi="Century" w:cs="ＭＳ 明朝" w:hint="eastAsia"/>
          <w:b/>
          <w:vanish/>
          <w:spacing w:val="-246"/>
          <w:w w:val="15"/>
          <w:sz w:val="28"/>
          <w:szCs w:val="28"/>
        </w:rPr>
        <w:t>登　校　許　可　証</w:t>
      </w:r>
    </w:p>
    <w:p w14:paraId="49ACCFF2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="120" w:line="29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>上記の疾病については、感染症予防上に支障がないので、登校しても差し支えありません。</w:t>
      </w:r>
    </w:p>
    <w:p w14:paraId="05B249B7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="60" w:line="290" w:lineRule="exact"/>
        <w:ind w:leftChars="-99" w:left="-208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１　診　断　日　　　　　　　　　　　　　　　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 xml:space="preserve">　　　年　　月　　日</w:t>
      </w:r>
    </w:p>
    <w:p w14:paraId="23C299F2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leftChars="-99" w:left="-208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２　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>登校してもよいと認められる年月日</w:t>
      </w:r>
      <w:r w:rsidRPr="00711507">
        <w:rPr>
          <w:rFonts w:ascii="ＭＳ 明朝" w:eastAsia="ＭＳ 明朝" w:hAnsi="Century" w:cs="ＭＳ 明朝" w:hint="eastAsia"/>
          <w:szCs w:val="21"/>
        </w:rPr>
        <w:t xml:space="preserve">　　　　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 xml:space="preserve">　　　年　　月　　日から</w:t>
      </w:r>
    </w:p>
    <w:p w14:paraId="7B988FAF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Lines="50" w:before="180" w:line="29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  <w:u w:val="single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　　　　　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>年　　月　　日</w:t>
      </w:r>
    </w:p>
    <w:p w14:paraId="26CD2450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　医</w:t>
      </w:r>
      <w:r w:rsidRPr="00711507">
        <w:rPr>
          <w:rFonts w:ascii="ＭＳ 明朝" w:eastAsia="ＭＳ 明朝" w:hAnsi="Century" w:cs="ＭＳ 明朝"/>
          <w:szCs w:val="21"/>
        </w:rPr>
        <w:t xml:space="preserve"> </w:t>
      </w:r>
      <w:r w:rsidRPr="00711507">
        <w:rPr>
          <w:rFonts w:ascii="ＭＳ 明朝" w:eastAsia="ＭＳ 明朝" w:hAnsi="Century" w:cs="ＭＳ 明朝" w:hint="eastAsia"/>
          <w:szCs w:val="21"/>
        </w:rPr>
        <w:t xml:space="preserve">師　</w:t>
      </w:r>
      <w:r w:rsidRPr="00711507">
        <w:rPr>
          <w:rFonts w:ascii="ＭＳ 明朝" w:eastAsia="ＭＳ 明朝" w:hAnsi="Century" w:cs="ＭＳ 明朝"/>
          <w:szCs w:val="21"/>
        </w:rPr>
        <w:t xml:space="preserve"> </w:t>
      </w:r>
      <w:r w:rsidRPr="00711507">
        <w:rPr>
          <w:rFonts w:ascii="ＭＳ 明朝" w:eastAsia="ＭＳ 明朝" w:hAnsi="Century" w:cs="ＭＳ 明朝" w:hint="eastAsia"/>
          <w:szCs w:val="21"/>
        </w:rPr>
        <w:t xml:space="preserve">住所　　　　　　　　　　　　　　</w:t>
      </w:r>
    </w:p>
    <w:p w14:paraId="26F6CEBB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  <w:u w:val="single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　　　　</w:t>
      </w:r>
      <w:r w:rsidRPr="00711507">
        <w:rPr>
          <w:rFonts w:ascii="ＭＳ 明朝" w:eastAsia="ＭＳ 明朝" w:hAnsi="Century" w:cs="ＭＳ 明朝"/>
          <w:szCs w:val="21"/>
        </w:rPr>
        <w:t xml:space="preserve">  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 xml:space="preserve">氏名　　　</w:t>
      </w:r>
      <w:r w:rsidRPr="00711507">
        <w:rPr>
          <w:rFonts w:ascii="ＭＳ 明朝" w:eastAsia="ＭＳ 明朝" w:hAnsi="Century" w:cs="ＭＳ 明朝"/>
          <w:szCs w:val="21"/>
          <w:u w:val="single"/>
        </w:rPr>
        <w:t xml:space="preserve"> 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 xml:space="preserve">　　　</w:t>
      </w:r>
      <w:r w:rsidRPr="00711507">
        <w:rPr>
          <w:rFonts w:ascii="ＭＳ 明朝" w:eastAsia="ＭＳ 明朝" w:hAnsi="Century" w:cs="ＭＳ 明朝"/>
          <w:szCs w:val="21"/>
          <w:u w:val="single"/>
        </w:rPr>
        <w:t xml:space="preserve"> 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 xml:space="preserve">　　　　　　　</w:t>
      </w:r>
    </w:p>
    <w:p w14:paraId="6565A237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beforeLines="50" w:before="180" w:line="290" w:lineRule="exact"/>
        <w:ind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>主治医から、登校許可が得られましたので届け出ます。</w:t>
      </w:r>
    </w:p>
    <w:p w14:paraId="070D005C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　保護者　住所　　　　　　　　　　　　　</w:t>
      </w:r>
    </w:p>
    <w:p w14:paraId="18D37DE0" w14:textId="77777777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  <w:u w:val="single"/>
        </w:rPr>
      </w:pPr>
      <w:r w:rsidRPr="00711507"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　　　　　</w:t>
      </w:r>
      <w:r w:rsidRPr="00711507">
        <w:rPr>
          <w:rFonts w:ascii="ＭＳ 明朝" w:eastAsia="ＭＳ 明朝" w:hAnsi="Century" w:cs="ＭＳ 明朝" w:hint="eastAsia"/>
          <w:szCs w:val="21"/>
          <w:u w:val="single"/>
        </w:rPr>
        <w:t xml:space="preserve">氏名　　　　　　　　　　　　　　</w:t>
      </w:r>
    </w:p>
    <w:p w14:paraId="3D0FB189" w14:textId="412799D9" w:rsidR="00711507" w:rsidRPr="00711507" w:rsidRDefault="00711507" w:rsidP="00711507">
      <w:pPr>
        <w:wordWrap w:val="0"/>
        <w:autoSpaceDE w:val="0"/>
        <w:autoSpaceDN w:val="0"/>
        <w:adjustRightInd w:val="0"/>
        <w:spacing w:line="290" w:lineRule="exact"/>
        <w:ind w:firstLineChars="100" w:firstLine="210"/>
        <w:textAlignment w:val="center"/>
        <w:rPr>
          <w:rFonts w:ascii="ＭＳ 明朝" w:eastAsia="ＭＳ 明朝" w:hAnsi="Century" w:cs="ＭＳ 明朝" w:hint="eastAsia"/>
          <w:szCs w:val="21"/>
        </w:rPr>
      </w:pPr>
      <w:r w:rsidRPr="00711507">
        <w:rPr>
          <w:rFonts w:ascii="ＭＳ 明朝" w:eastAsia="ＭＳ 明朝" w:hAnsi="Century" w:cs="ＭＳ 明朝" w:hint="eastAsia"/>
          <w:szCs w:val="21"/>
        </w:rPr>
        <w:t>柏崎市立高柳小学校長　　朝賀　壮也　様</w:t>
      </w:r>
    </w:p>
    <w:sectPr w:rsidR="00711507" w:rsidRPr="00711507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C982" w14:textId="77777777" w:rsidR="00135B26" w:rsidRDefault="00135B26" w:rsidP="00224E21">
      <w:r>
        <w:separator/>
      </w:r>
    </w:p>
  </w:endnote>
  <w:endnote w:type="continuationSeparator" w:id="0">
    <w:p w14:paraId="5BC345B4" w14:textId="77777777" w:rsidR="00135B26" w:rsidRDefault="00135B26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1B29" w14:textId="77777777" w:rsidR="00135B26" w:rsidRDefault="00135B26" w:rsidP="00224E21">
      <w:r>
        <w:separator/>
      </w:r>
    </w:p>
  </w:footnote>
  <w:footnote w:type="continuationSeparator" w:id="0">
    <w:p w14:paraId="3BEA441B" w14:textId="77777777" w:rsidR="00135B26" w:rsidRDefault="00135B26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954"/>
    <w:rsid w:val="00027C45"/>
    <w:rsid w:val="00046427"/>
    <w:rsid w:val="000872B9"/>
    <w:rsid w:val="000A021B"/>
    <w:rsid w:val="0010780F"/>
    <w:rsid w:val="00135B26"/>
    <w:rsid w:val="001469B2"/>
    <w:rsid w:val="00186C4E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15142"/>
    <w:rsid w:val="00323D1E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B2327"/>
    <w:rsid w:val="005B5A8A"/>
    <w:rsid w:val="00602B48"/>
    <w:rsid w:val="00650A99"/>
    <w:rsid w:val="00656B8A"/>
    <w:rsid w:val="006C2380"/>
    <w:rsid w:val="006F7DB9"/>
    <w:rsid w:val="007044A7"/>
    <w:rsid w:val="00711507"/>
    <w:rsid w:val="0073549D"/>
    <w:rsid w:val="00761278"/>
    <w:rsid w:val="00764268"/>
    <w:rsid w:val="007657B9"/>
    <w:rsid w:val="007742C4"/>
    <w:rsid w:val="00790525"/>
    <w:rsid w:val="007D5922"/>
    <w:rsid w:val="00852EA4"/>
    <w:rsid w:val="008D773F"/>
    <w:rsid w:val="008E5DC5"/>
    <w:rsid w:val="008E5FCD"/>
    <w:rsid w:val="009C25A6"/>
    <w:rsid w:val="009C795D"/>
    <w:rsid w:val="009F6D0C"/>
    <w:rsid w:val="00A25D3A"/>
    <w:rsid w:val="00A845EF"/>
    <w:rsid w:val="00AE4AC1"/>
    <w:rsid w:val="00B02003"/>
    <w:rsid w:val="00B41ED0"/>
    <w:rsid w:val="00B5411A"/>
    <w:rsid w:val="00B67891"/>
    <w:rsid w:val="00BB0B43"/>
    <w:rsid w:val="00BB6B48"/>
    <w:rsid w:val="00BC50F9"/>
    <w:rsid w:val="00BE0BE2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23B74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411E-9819-417B-B41E-EFEF60F5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sho27-01</cp:lastModifiedBy>
  <cp:revision>2</cp:revision>
  <cp:lastPrinted>2022-11-28T23:58:00Z</cp:lastPrinted>
  <dcterms:created xsi:type="dcterms:W3CDTF">2023-09-06T02:57:00Z</dcterms:created>
  <dcterms:modified xsi:type="dcterms:W3CDTF">2023-09-06T02:57:00Z</dcterms:modified>
</cp:coreProperties>
</file>